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13" w:rsidRDefault="00B15D82" w:rsidP="00CE5613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D82">
        <w:rPr>
          <w:rFonts w:ascii="Times New Roman" w:hAnsi="Times New Roman" w:cs="Times New Roman"/>
          <w:b/>
          <w:bCs/>
          <w:sz w:val="28"/>
          <w:szCs w:val="28"/>
        </w:rPr>
        <w:t>Артикуляционной гимнастикой</w:t>
      </w:r>
      <w:r w:rsidRPr="00B15D82">
        <w:rPr>
          <w:rFonts w:ascii="Times New Roman" w:hAnsi="Times New Roman" w:cs="Times New Roman"/>
          <w:bCs/>
          <w:sz w:val="28"/>
          <w:szCs w:val="28"/>
        </w:rPr>
        <w:t xml:space="preserve"> называются специальные упражнения для развития подвижности, ловкости языка, губ, щек, уздечки.</w:t>
      </w:r>
    </w:p>
    <w:p w:rsidR="00B15D82" w:rsidRPr="00B15D82" w:rsidRDefault="00B15D82" w:rsidP="00CE5613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D82" w:rsidRPr="00B15D82" w:rsidRDefault="00B15D82" w:rsidP="00B15D8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>При проведении гимнастики самостоятельно необходимо соблюдать некоторые правила:</w:t>
      </w:r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B15D82">
        <w:rPr>
          <w:rFonts w:ascii="Times New Roman" w:hAnsi="Times New Roman" w:cs="Times New Roman"/>
          <w:bCs/>
          <w:sz w:val="26"/>
          <w:szCs w:val="26"/>
        </w:rPr>
        <w:t>Артикуляционную гимнастику необходимо выполнять перед зеркалом.</w:t>
      </w:r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B15D82">
        <w:rPr>
          <w:rFonts w:ascii="Times New Roman" w:hAnsi="Times New Roman" w:cs="Times New Roman"/>
          <w:bCs/>
          <w:sz w:val="26"/>
          <w:szCs w:val="26"/>
        </w:rPr>
        <w:t>Время гимнастики не должно превышать 5-7 минут</w:t>
      </w:r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B15D82">
        <w:rPr>
          <w:rFonts w:ascii="Times New Roman" w:hAnsi="Times New Roman" w:cs="Times New Roman"/>
          <w:bCs/>
          <w:sz w:val="26"/>
          <w:szCs w:val="26"/>
        </w:rPr>
        <w:t xml:space="preserve">Все упражнения выполняют от простого к </w:t>
      </w:r>
      <w:proofErr w:type="gramStart"/>
      <w:r w:rsidRPr="00B15D82">
        <w:rPr>
          <w:rFonts w:ascii="Times New Roman" w:hAnsi="Times New Roman" w:cs="Times New Roman"/>
          <w:bCs/>
          <w:sz w:val="26"/>
          <w:szCs w:val="26"/>
        </w:rPr>
        <w:t>сложному</w:t>
      </w:r>
      <w:proofErr w:type="gramEnd"/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B15D82">
        <w:rPr>
          <w:rFonts w:ascii="Times New Roman" w:hAnsi="Times New Roman" w:cs="Times New Roman"/>
          <w:bCs/>
          <w:sz w:val="26"/>
          <w:szCs w:val="26"/>
        </w:rPr>
        <w:t>Все упражнения выполняются сначала медленно, постепенно выполняются в нормальном темпе.</w:t>
      </w:r>
      <w:bookmarkStart w:id="0" w:name="_GoBack"/>
      <w:bookmarkEnd w:id="0"/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B15D82">
        <w:rPr>
          <w:rFonts w:ascii="Times New Roman" w:hAnsi="Times New Roman" w:cs="Times New Roman"/>
          <w:bCs/>
          <w:sz w:val="26"/>
          <w:szCs w:val="26"/>
        </w:rPr>
        <w:t>Количество повторений также постепенно увеличивается от 1-3 раз до 5-10 раз</w:t>
      </w:r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B15D82">
        <w:rPr>
          <w:rFonts w:ascii="Times New Roman" w:hAnsi="Times New Roman" w:cs="Times New Roman"/>
          <w:bCs/>
          <w:sz w:val="26"/>
          <w:szCs w:val="26"/>
        </w:rPr>
        <w:t>Каждое упражнение взрослый показывает.</w:t>
      </w:r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B15D82">
        <w:rPr>
          <w:rFonts w:ascii="Times New Roman" w:hAnsi="Times New Roman" w:cs="Times New Roman"/>
          <w:bCs/>
          <w:sz w:val="26"/>
          <w:szCs w:val="26"/>
        </w:rPr>
        <w:t>Артикуляционную гимнастику проводят 2 раза в ден</w:t>
      </w:r>
      <w:proofErr w:type="gramStart"/>
      <w:r w:rsidRPr="00B15D82">
        <w:rPr>
          <w:rFonts w:ascii="Times New Roman" w:hAnsi="Times New Roman" w:cs="Times New Roman"/>
          <w:bCs/>
          <w:sz w:val="26"/>
          <w:szCs w:val="26"/>
        </w:rPr>
        <w:t>ь(</w:t>
      </w:r>
      <w:proofErr w:type="gramEnd"/>
      <w:r w:rsidRPr="00B15D82">
        <w:rPr>
          <w:rFonts w:ascii="Times New Roman" w:hAnsi="Times New Roman" w:cs="Times New Roman"/>
          <w:bCs/>
          <w:sz w:val="26"/>
          <w:szCs w:val="26"/>
        </w:rPr>
        <w:t>утром и во второй половине дня)</w:t>
      </w:r>
    </w:p>
    <w:p w:rsidR="00B15D82" w:rsidRPr="00B15D82" w:rsidRDefault="00B15D82" w:rsidP="00B15D82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15D8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B15D82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B15D82">
        <w:rPr>
          <w:rFonts w:ascii="Times New Roman" w:hAnsi="Times New Roman" w:cs="Times New Roman"/>
          <w:bCs/>
          <w:sz w:val="26"/>
          <w:szCs w:val="26"/>
        </w:rPr>
        <w:t>Занятия должны быть в игровой форме или в форме сказки.</w:t>
      </w:r>
    </w:p>
    <w:p w:rsidR="00B15D82" w:rsidRDefault="00B15D82" w:rsidP="00CE561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13" w:rsidRPr="00CE5613" w:rsidRDefault="00CE5613" w:rsidP="00CE56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5613">
        <w:rPr>
          <w:rFonts w:ascii="Times New Roman" w:hAnsi="Times New Roman" w:cs="Times New Roman"/>
          <w:b/>
          <w:bCs/>
          <w:sz w:val="28"/>
          <w:szCs w:val="28"/>
        </w:rPr>
        <w:t>Общий  комплекс  артикуляционной  гимнастики.</w:t>
      </w:r>
    </w:p>
    <w:p w:rsidR="00CE5613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«Заборчик»  –  </w:t>
      </w:r>
      <w:r w:rsidRPr="00C42DBE">
        <w:rPr>
          <w:rFonts w:ascii="Times New Roman" w:hAnsi="Times New Roman" w:cs="Times New Roman"/>
          <w:sz w:val="26"/>
          <w:szCs w:val="26"/>
        </w:rPr>
        <w:t>зубы  сомкнуты,  обнажив  верхние  и  нижние  зубы,  не  слишком  широко  улыбнуться губами.  Сохранять  положение  до  5  секунд.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«Трубочка»  –  </w:t>
      </w:r>
      <w:r w:rsidRPr="00C42DBE">
        <w:rPr>
          <w:rFonts w:ascii="Times New Roman" w:hAnsi="Times New Roman" w:cs="Times New Roman"/>
          <w:sz w:val="26"/>
          <w:szCs w:val="26"/>
        </w:rPr>
        <w:t>зубы  сомкнуты. Сомкнутые  губы  слегка  вытянуть  вперед.  Нижняя  челюсть  остается неподвижной.  Сохранять  до  5  секунд.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«Заборчик  –  трубочка»  -   </w:t>
      </w:r>
      <w:r w:rsidRPr="00C42DBE">
        <w:rPr>
          <w:rFonts w:ascii="Times New Roman" w:hAnsi="Times New Roman" w:cs="Times New Roman"/>
          <w:sz w:val="26"/>
          <w:szCs w:val="26"/>
        </w:rPr>
        <w:t>чередовать  первое  и  второе  упражнение.  Нижняя  челюсть  неподвижна.  Сохранять  каждое  из  положений  одну  секунду.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«Накажи  непослушный  язычок»  </w:t>
      </w:r>
      <w:r w:rsidRPr="00C42DBE">
        <w:rPr>
          <w:rFonts w:ascii="Times New Roman" w:hAnsi="Times New Roman" w:cs="Times New Roman"/>
          <w:sz w:val="26"/>
          <w:szCs w:val="26"/>
        </w:rPr>
        <w:t xml:space="preserve">-  выполняется   только  при невозможности  удержать  позу  предыдущего  упражнения  и  «пошлепать»  его  верхними  губами  и  зубами  одновременно  произнося  при  этом  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C42DBE">
        <w:rPr>
          <w:rFonts w:ascii="Times New Roman" w:hAnsi="Times New Roman" w:cs="Times New Roman"/>
          <w:b/>
          <w:bCs/>
          <w:sz w:val="26"/>
          <w:szCs w:val="26"/>
        </w:rPr>
        <w:t>пя-пя-пя</w:t>
      </w:r>
      <w:proofErr w:type="spellEnd"/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».  </w:t>
      </w:r>
      <w:r w:rsidRPr="00C42DBE">
        <w:rPr>
          <w:rFonts w:ascii="Times New Roman" w:hAnsi="Times New Roman" w:cs="Times New Roman"/>
          <w:sz w:val="26"/>
          <w:szCs w:val="26"/>
        </w:rPr>
        <w:t>После  этого   оставить  неподвижно  лежать  на  нижних  зубах,  сколько  получится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«Лопатка»  -  </w:t>
      </w:r>
      <w:r w:rsidRPr="00C42DBE">
        <w:rPr>
          <w:rFonts w:ascii="Times New Roman" w:hAnsi="Times New Roman" w:cs="Times New Roman"/>
          <w:sz w:val="26"/>
          <w:szCs w:val="26"/>
        </w:rPr>
        <w:t xml:space="preserve">Несильно  высунуть  широкий  язык  изо  рта, расположив   его  между  верхними  и  нижними  зубами,  при  </w:t>
      </w:r>
      <w:proofErr w:type="gramStart"/>
      <w:r w:rsidRPr="00C42DBE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C42DBE">
        <w:rPr>
          <w:rFonts w:ascii="Times New Roman" w:hAnsi="Times New Roman" w:cs="Times New Roman"/>
          <w:sz w:val="26"/>
          <w:szCs w:val="26"/>
        </w:rPr>
        <w:t xml:space="preserve">  не прикусывая  его.  Сохранять  положение  5  секунд.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«Иголка»  </w:t>
      </w:r>
      <w:r w:rsidRPr="00C42DBE">
        <w:rPr>
          <w:rFonts w:ascii="Times New Roman" w:hAnsi="Times New Roman" w:cs="Times New Roman"/>
          <w:sz w:val="26"/>
          <w:szCs w:val="26"/>
        </w:rPr>
        <w:t>-  округлый,  острый  язык  несильно  высунуть  изо  рта,  расположив  его  между  верхними  и  нижними  зубами.  Сохранять  положение   до  5  секунд.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>«Лопатка  -  иголка»</w:t>
      </w:r>
      <w:r w:rsidRPr="00C42DBE">
        <w:rPr>
          <w:rFonts w:ascii="Times New Roman" w:hAnsi="Times New Roman" w:cs="Times New Roman"/>
          <w:sz w:val="26"/>
          <w:szCs w:val="26"/>
        </w:rPr>
        <w:t xml:space="preserve">  -  немного  высунуть  язык  изо  рта. Чередовать  положения  описанные  выше.  Нижняя  челюсть  неподвижна. Губы,  насколько  возможно,  неподвижны,  можно  на  первых  порах придерживать  их  пальцами.  Сохранять  каждое  из  положений  одну секунду.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«Часики»  -  </w:t>
      </w:r>
      <w:r w:rsidRPr="00C42DBE">
        <w:rPr>
          <w:rFonts w:ascii="Times New Roman" w:hAnsi="Times New Roman" w:cs="Times New Roman"/>
          <w:sz w:val="26"/>
          <w:szCs w:val="26"/>
        </w:rPr>
        <w:t>попеременно   прикасаться  округлым  кончиком языка  то  к  правому,  то  к  левому  углу  рта.  Нижняя  челюсть неподвижна.  Губы  в  положении  полуулыбки.  Сохранять  каждое  из положений  в  течение  одной  секунды.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«Качели»  -  </w:t>
      </w:r>
      <w:r w:rsidRPr="00C42DBE">
        <w:rPr>
          <w:rFonts w:ascii="Times New Roman" w:hAnsi="Times New Roman" w:cs="Times New Roman"/>
          <w:sz w:val="26"/>
          <w:szCs w:val="26"/>
        </w:rPr>
        <w:t>попеременно  прикасаясь  кончиком  языка  то  к основанию  верхних,  то  к  основанию  нижних   резцов.  Рот  приоткрыт,  как  при  произношении  звука  (э).  Нижняя  челюсть  неподвижна. Сохранять  каждое  из  положений  в  течение  одной  секунды.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«Вкусное  варенье»  -  </w:t>
      </w:r>
      <w:r w:rsidRPr="00C42DBE">
        <w:rPr>
          <w:rFonts w:ascii="Times New Roman" w:hAnsi="Times New Roman" w:cs="Times New Roman"/>
          <w:sz w:val="26"/>
          <w:szCs w:val="26"/>
        </w:rPr>
        <w:t>рот  приоткрыт.  Облизывать  языком  по  кругу  верхнюю,  потом  нижнюю  губу,  меняя  направление  движений. Нижняя  челюсть  неподвижна.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«Барабанщик»  </w:t>
      </w:r>
      <w:r w:rsidRPr="00C42DBE">
        <w:rPr>
          <w:rFonts w:ascii="Times New Roman" w:hAnsi="Times New Roman" w:cs="Times New Roman"/>
          <w:sz w:val="26"/>
          <w:szCs w:val="26"/>
        </w:rPr>
        <w:t>-  ударяя  кончиком  языка  о  переднюю  поверхность  альвеол,  звонко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C42DBE">
        <w:rPr>
          <w:rFonts w:ascii="Times New Roman" w:hAnsi="Times New Roman" w:cs="Times New Roman"/>
          <w:sz w:val="26"/>
          <w:szCs w:val="26"/>
        </w:rPr>
        <w:t>произносить  звук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  Д.  </w:t>
      </w:r>
      <w:r w:rsidRPr="00C42DBE">
        <w:rPr>
          <w:rFonts w:ascii="Times New Roman" w:hAnsi="Times New Roman" w:cs="Times New Roman"/>
          <w:sz w:val="26"/>
          <w:szCs w:val="26"/>
        </w:rPr>
        <w:t xml:space="preserve">Выстукивать,  </w:t>
      </w:r>
      <w:proofErr w:type="spellStart"/>
      <w:r w:rsidRPr="00C42DBE">
        <w:rPr>
          <w:rFonts w:ascii="Times New Roman" w:hAnsi="Times New Roman" w:cs="Times New Roman"/>
          <w:sz w:val="26"/>
          <w:szCs w:val="26"/>
        </w:rPr>
        <w:t>т.о</w:t>
      </w:r>
      <w:proofErr w:type="spellEnd"/>
      <w:r w:rsidRPr="00C42DBE">
        <w:rPr>
          <w:rFonts w:ascii="Times New Roman" w:hAnsi="Times New Roman" w:cs="Times New Roman"/>
          <w:sz w:val="26"/>
          <w:szCs w:val="26"/>
        </w:rPr>
        <w:t xml:space="preserve">.,  различные  мелодии.  Как  на  барабане.  Упражнение  выполнять  с  голосом.  Как  можно  быстрее.  При  этом  может  проскальзывать звук  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>Р.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«Пулемет»  -  </w:t>
      </w:r>
      <w:r w:rsidRPr="00C42DBE">
        <w:rPr>
          <w:rFonts w:ascii="Times New Roman" w:hAnsi="Times New Roman" w:cs="Times New Roman"/>
          <w:sz w:val="26"/>
          <w:szCs w:val="26"/>
        </w:rPr>
        <w:t>произносить  звук</w:t>
      </w:r>
      <w:proofErr w:type="gramStart"/>
      <w:r w:rsidRPr="00C42DBE">
        <w:rPr>
          <w:rFonts w:ascii="Times New Roman" w:hAnsi="Times New Roman" w:cs="Times New Roman"/>
          <w:sz w:val="26"/>
          <w:szCs w:val="26"/>
        </w:rPr>
        <w:t xml:space="preserve">  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>Д</w:t>
      </w:r>
      <w:proofErr w:type="gramEnd"/>
      <w:r w:rsidRPr="00C42DBE">
        <w:rPr>
          <w:rFonts w:ascii="Times New Roman" w:hAnsi="Times New Roman" w:cs="Times New Roman"/>
          <w:sz w:val="26"/>
          <w:szCs w:val="26"/>
        </w:rPr>
        <w:t xml:space="preserve">,  так  же,  как  в  предыдущем  упражнении,  изображая,  как  строчит  пулемет:  </w:t>
      </w:r>
      <w:r w:rsidRPr="00C42DBE">
        <w:rPr>
          <w:rFonts w:ascii="Times New Roman" w:hAnsi="Times New Roman" w:cs="Times New Roman"/>
          <w:b/>
          <w:bCs/>
          <w:sz w:val="26"/>
          <w:szCs w:val="26"/>
        </w:rPr>
        <w:t xml:space="preserve">(д-д-д-д-д).  </w:t>
      </w:r>
      <w:r w:rsidRPr="00C42DBE">
        <w:rPr>
          <w:rFonts w:ascii="Times New Roman" w:hAnsi="Times New Roman" w:cs="Times New Roman"/>
          <w:sz w:val="26"/>
          <w:szCs w:val="26"/>
        </w:rPr>
        <w:t xml:space="preserve">Произносить  с  силой  на  одном  выдохе.  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>«Варенье»</w:t>
      </w:r>
      <w:r w:rsidRPr="00C42DBE">
        <w:rPr>
          <w:rFonts w:ascii="Times New Roman" w:hAnsi="Times New Roman" w:cs="Times New Roman"/>
          <w:sz w:val="26"/>
          <w:szCs w:val="26"/>
        </w:rPr>
        <w:t xml:space="preserve">  -  рот  приоткрыт.  Широким  языком  облизывать  верхнюю  губу  в  направлении  сверху  вниз,  как  бы  слизывая  варенье.  </w:t>
      </w:r>
    </w:p>
    <w:p w:rsidR="00CE5613" w:rsidRPr="00C42DBE" w:rsidRDefault="00CE5613" w:rsidP="00CE5613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5613" w:rsidRPr="00C42DBE" w:rsidRDefault="00CE5613" w:rsidP="00C42DB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DBE">
        <w:rPr>
          <w:rFonts w:ascii="Times New Roman" w:hAnsi="Times New Roman" w:cs="Times New Roman"/>
          <w:b/>
          <w:bCs/>
          <w:sz w:val="26"/>
          <w:szCs w:val="26"/>
        </w:rPr>
        <w:t>«Чашечка»</w:t>
      </w:r>
      <w:r w:rsidRPr="00C42DBE">
        <w:rPr>
          <w:rFonts w:ascii="Times New Roman" w:hAnsi="Times New Roman" w:cs="Times New Roman"/>
          <w:sz w:val="26"/>
          <w:szCs w:val="26"/>
        </w:rPr>
        <w:t xml:space="preserve">  -  рот  приоткрыт,  несильно  высунуть  широкий язык  и   придать  ему  форму  чашечки,  слегка  загнув  вверх  боковые  края  и  кончик  языка.  Язык  должен  быть  на  уровне  верхней  губы. Такую  форму  язык  принимает  при   произнесении  звука  (ш).</w:t>
      </w:r>
    </w:p>
    <w:p w:rsidR="007826C5" w:rsidRPr="00C42DBE" w:rsidRDefault="007826C5" w:rsidP="00CE561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826C5" w:rsidRPr="00C42DBE" w:rsidSect="00CE561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13"/>
    <w:rsid w:val="0050712E"/>
    <w:rsid w:val="007826C5"/>
    <w:rsid w:val="00B15D82"/>
    <w:rsid w:val="00C42DBE"/>
    <w:rsid w:val="00C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cp:lastPrinted>2016-09-19T15:58:00Z</cp:lastPrinted>
  <dcterms:created xsi:type="dcterms:W3CDTF">2016-09-19T15:12:00Z</dcterms:created>
  <dcterms:modified xsi:type="dcterms:W3CDTF">2016-09-19T17:31:00Z</dcterms:modified>
</cp:coreProperties>
</file>